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11" w:rsidRPr="00254511" w:rsidRDefault="00254511" w:rsidP="00254511">
      <w:pPr>
        <w:shd w:val="clear" w:color="auto" w:fill="FFFFFF"/>
        <w:spacing w:after="0" w:line="600" w:lineRule="atLeast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25451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</w:rPr>
        <w:t>Зарплаты бюджетников вырастут: правительство приняло решение о повышении базовой ставки</w:t>
      </w:r>
    </w:p>
    <w:p w:rsidR="00254511" w:rsidRPr="00254511" w:rsidRDefault="00254511" w:rsidP="00254511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254511">
        <w:rPr>
          <w:rFonts w:ascii="Arial" w:eastAsia="Times New Roman" w:hAnsi="Arial" w:cs="Arial"/>
          <w:color w:val="000000"/>
          <w:sz w:val="30"/>
          <w:szCs w:val="30"/>
        </w:rPr>
        <w:t>Принятое решение затронет порядка 850 тыс. работников бюджетной сферы, которые уже в апреле получат заработную плату за март с учетом ее увеличения, в сроки, установленные в коллективных договорах (соглашениях), трудовых договорах (контрактах).</w:t>
      </w:r>
    </w:p>
    <w:p w:rsidR="00254511" w:rsidRPr="00254511" w:rsidRDefault="00254511" w:rsidP="0025451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5BD1"/>
          <w:sz w:val="23"/>
          <w:szCs w:val="23"/>
        </w:rPr>
      </w:pPr>
      <w:r w:rsidRPr="00254511">
        <w:rPr>
          <w:rFonts w:ascii="Arial" w:eastAsia="Times New Roman" w:hAnsi="Arial" w:cs="Arial"/>
          <w:color w:val="000000"/>
          <w:sz w:val="23"/>
          <w:szCs w:val="23"/>
        </w:rPr>
        <w:fldChar w:fldCharType="begin"/>
      </w:r>
      <w:r w:rsidRPr="00254511">
        <w:rPr>
          <w:rFonts w:ascii="Arial" w:eastAsia="Times New Roman" w:hAnsi="Arial" w:cs="Arial"/>
          <w:color w:val="000000"/>
          <w:sz w:val="23"/>
          <w:szCs w:val="23"/>
        </w:rPr>
        <w:instrText xml:space="preserve"> HYPERLINK "https://news.mail.ru/economics/50695215/?frommail=1" </w:instrText>
      </w:r>
      <w:r w:rsidRPr="00254511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</w:p>
    <w:p w:rsidR="00254511" w:rsidRPr="00254511" w:rsidRDefault="00254511" w:rsidP="00254511">
      <w:pPr>
        <w:shd w:val="clear" w:color="auto" w:fill="FFFFFF"/>
        <w:spacing w:after="0" w:line="240" w:lineRule="auto"/>
        <w:ind w:left="525"/>
        <w:textAlignment w:val="center"/>
        <w:rPr>
          <w:rFonts w:ascii="Arial" w:eastAsia="Times New Roman" w:hAnsi="Arial" w:cs="Arial"/>
          <w:color w:val="005BD1"/>
          <w:sz w:val="23"/>
          <w:u w:val="single"/>
        </w:rPr>
      </w:pPr>
      <w:r w:rsidRPr="00254511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r w:rsidRPr="00254511">
        <w:rPr>
          <w:rFonts w:ascii="Arial" w:eastAsia="Times New Roman" w:hAnsi="Arial" w:cs="Arial"/>
          <w:color w:val="000000"/>
          <w:sz w:val="23"/>
          <w:szCs w:val="23"/>
        </w:rPr>
        <w:fldChar w:fldCharType="begin"/>
      </w:r>
      <w:r w:rsidRPr="00254511">
        <w:rPr>
          <w:rFonts w:ascii="Arial" w:eastAsia="Times New Roman" w:hAnsi="Arial" w:cs="Arial"/>
          <w:color w:val="000000"/>
          <w:sz w:val="23"/>
          <w:szCs w:val="23"/>
        </w:rPr>
        <w:instrText xml:space="preserve"> HYPERLINK "https://news.mail.ru/economics/50695215/?frommail=1" </w:instrText>
      </w:r>
      <w:r w:rsidRPr="00254511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</w:p>
    <w:p w:rsidR="00254511" w:rsidRPr="00254511" w:rsidRDefault="00254511" w:rsidP="0025451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511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</w:p>
    <w:p w:rsidR="00254511" w:rsidRPr="00254511" w:rsidRDefault="00254511" w:rsidP="0025451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>
            <wp:extent cx="7429500" cy="4191000"/>
            <wp:effectExtent l="19050" t="0" r="0" b="0"/>
            <wp:docPr id="1" name="Рисунок 1" descr="https://retina.news.mail.ru/prev780x440/pic/94/c0/image50695215_728cda27205eb4df275881d734f1f1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rev780x440/pic/94/c0/image50695215_728cda27205eb4df275881d734f1f1f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11" w:rsidRPr="00254511" w:rsidRDefault="00254511" w:rsidP="00254511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254511">
        <w:rPr>
          <w:rFonts w:ascii="Arial" w:eastAsia="Times New Roman" w:hAnsi="Arial" w:cs="Arial"/>
          <w:color w:val="000000"/>
          <w:sz w:val="26"/>
          <w:szCs w:val="26"/>
        </w:rPr>
        <w:t>1 апреля, Минск</w:t>
      </w:r>
      <w:proofErr w:type="gramStart"/>
      <w:r w:rsidRPr="00254511">
        <w:rPr>
          <w:rFonts w:ascii="Arial" w:eastAsia="Times New Roman" w:hAnsi="Arial" w:cs="Arial"/>
          <w:color w:val="000000"/>
          <w:sz w:val="26"/>
          <w:szCs w:val="26"/>
        </w:rPr>
        <w:t xml:space="preserve"> /К</w:t>
      </w:r>
      <w:proofErr w:type="gramEnd"/>
      <w:r w:rsidRPr="00254511">
        <w:rPr>
          <w:rFonts w:ascii="Arial" w:eastAsia="Times New Roman" w:hAnsi="Arial" w:cs="Arial"/>
          <w:color w:val="000000"/>
          <w:sz w:val="26"/>
          <w:szCs w:val="26"/>
        </w:rPr>
        <w:t>орр. БЕЛТА/. Правительство приняло решение о повышении базовой ставки поэтапно, начиная с марта. Это предусмотрено постановлением Совета Министров от 31 марта 2022 года № 194, сообщили корреспонденту БЕЛТА в пресс-службе Министерства труда и социальной защиты.</w:t>
      </w:r>
    </w:p>
    <w:p w:rsidR="00254511" w:rsidRPr="00254511" w:rsidRDefault="00254511" w:rsidP="00254511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254511">
        <w:rPr>
          <w:rFonts w:ascii="Arial" w:eastAsia="Times New Roman" w:hAnsi="Arial" w:cs="Arial"/>
          <w:b/>
          <w:bCs/>
          <w:color w:val="000000"/>
          <w:sz w:val="30"/>
        </w:rPr>
        <w:t>Читайте также</w:t>
      </w:r>
    </w:p>
    <w:p w:rsidR="00254511" w:rsidRPr="00254511" w:rsidRDefault="00254511" w:rsidP="0025451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2181225" cy="1314450"/>
            <wp:effectExtent l="19050" t="0" r="9525" b="0"/>
            <wp:docPr id="2" name="Рисунок 2" descr="https://resizer.mail.ru/p/c195e739-2aef-5cdb-925e-c21d39a757c4/AQAGc2oB4-kr7VtjAuRCOoZBz7k1knFuzjXFSM9zbAXfoNwbrJUhLq7d9SgQhtQqFDVVoNcdqebjkIhHLDBkQsG6q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izer.mail.ru/p/c195e739-2aef-5cdb-925e-c21d39a757c4/AQAGc2oB4-kr7VtjAuRCOoZBz7k1knFuzjXFSM9zbAXfoNwbrJUhLq7d9SgQhtQqFDVVoNcdqebjkIhHLDBkQsG6qd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11" w:rsidRPr="00254511" w:rsidRDefault="00254511" w:rsidP="0025451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hyperlink r:id="rId6" w:history="1">
        <w:r w:rsidRPr="00254511">
          <w:rPr>
            <w:rFonts w:ascii="Arial" w:eastAsia="Times New Roman" w:hAnsi="Arial" w:cs="Arial"/>
            <w:color w:val="005BD1"/>
            <w:sz w:val="23"/>
          </w:rPr>
          <w:t>Беларусь планирует переориентировать торговые потоки из недружественных стран в Россию и Китай</w:t>
        </w:r>
      </w:hyperlink>
    </w:p>
    <w:p w:rsidR="00254511" w:rsidRPr="00254511" w:rsidRDefault="00254511" w:rsidP="00254511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254511">
        <w:rPr>
          <w:rFonts w:ascii="Arial" w:eastAsia="Times New Roman" w:hAnsi="Arial" w:cs="Arial"/>
          <w:color w:val="000000"/>
          <w:sz w:val="26"/>
          <w:szCs w:val="26"/>
        </w:rPr>
        <w:t>«Рост заработной платы работников бюджетной сферы в 2022 году планировался в два этапа за счет роста базовой ставки. Первый этап повышения базовой ставки реализован с 1 января 2022 года путем ее увеличения на 4,5%. Второй этап повышения планировался с 1 сентября. Вместе с тем в целях поддержки работников бюджетных отраслей правительство приняло решение о повышении базовой ставки с опережающим графиком, начиная с марта», — рассказали в пресс-службе.</w:t>
      </w:r>
    </w:p>
    <w:p w:rsidR="00254511" w:rsidRPr="00254511" w:rsidRDefault="00254511" w:rsidP="00254511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254511">
        <w:rPr>
          <w:rFonts w:ascii="Arial" w:eastAsia="Times New Roman" w:hAnsi="Arial" w:cs="Arial"/>
          <w:color w:val="000000"/>
          <w:sz w:val="26"/>
          <w:szCs w:val="26"/>
        </w:rPr>
        <w:t>Так, постановлением Совета Министров от 31 марта 2022 года № 194 установлены следующие размеры базовой ставки: с 1 марта — Br208, с 1 апреля — Br209, с 1 мая — Br210. Поскольку к базовой ставке привязаны иные стимулирующие и компенсирующие выплаты, в мае увеличение зарплаты за счет роста базовой ставки в результате составит от Br7 до Br35 в зависимости от квалификации работника.</w:t>
      </w:r>
    </w:p>
    <w:p w:rsidR="00254511" w:rsidRPr="00254511" w:rsidRDefault="00254511" w:rsidP="00254511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254511">
        <w:rPr>
          <w:rFonts w:ascii="Arial" w:eastAsia="Times New Roman" w:hAnsi="Arial" w:cs="Arial"/>
          <w:color w:val="000000"/>
          <w:sz w:val="26"/>
          <w:szCs w:val="26"/>
        </w:rPr>
        <w:t>Принятое решение затронет порядка 850 тыс. работников бюджетной сферы, которые уже в апреле получат заработную плату за март с учетом ее увеличения, в сроки, установленные в коллективных договорах (соглашениях), трудовых договорах (контрактах).</w:t>
      </w:r>
    </w:p>
    <w:p w:rsidR="00254511" w:rsidRPr="00254511" w:rsidRDefault="00254511" w:rsidP="00254511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254511">
        <w:rPr>
          <w:rFonts w:ascii="Arial" w:eastAsia="Times New Roman" w:hAnsi="Arial" w:cs="Arial"/>
          <w:color w:val="000000"/>
          <w:sz w:val="26"/>
          <w:szCs w:val="26"/>
        </w:rPr>
        <w:t>На повышение базовой ставки в марте-мае из бюджета будет направлено Br27 млн.</w:t>
      </w:r>
    </w:p>
    <w:p w:rsidR="00254511" w:rsidRPr="00254511" w:rsidRDefault="00254511" w:rsidP="00254511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254511">
        <w:rPr>
          <w:rFonts w:ascii="Arial" w:eastAsia="Times New Roman" w:hAnsi="Arial" w:cs="Arial"/>
          <w:color w:val="000000"/>
          <w:sz w:val="26"/>
          <w:szCs w:val="26"/>
        </w:rPr>
        <w:t>Базовая ставка является основным элементом тарифной системы, на основе которой производится оплата труда работников бюджетных организаций и иных организаций, получающих субсидии, работники которых приравнены по оплате труда к работникам бюджетных организаций.</w:t>
      </w:r>
    </w:p>
    <w:p w:rsidR="00876480" w:rsidRDefault="00876480"/>
    <w:sectPr w:rsidR="0087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511"/>
    <w:rsid w:val="00254511"/>
    <w:rsid w:val="0087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5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4511"/>
    <w:rPr>
      <w:color w:val="0000FF"/>
      <w:u w:val="single"/>
    </w:rPr>
  </w:style>
  <w:style w:type="character" w:customStyle="1" w:styleId="boxheading">
    <w:name w:val="box__heading"/>
    <w:basedOn w:val="a0"/>
    <w:rsid w:val="00254511"/>
  </w:style>
  <w:style w:type="character" w:customStyle="1" w:styleId="cell">
    <w:name w:val="cell"/>
    <w:basedOn w:val="a0"/>
    <w:rsid w:val="00254511"/>
  </w:style>
  <w:style w:type="character" w:customStyle="1" w:styleId="newsitemtitle-inner">
    <w:name w:val="newsitem__title-inner"/>
    <w:basedOn w:val="a0"/>
    <w:rsid w:val="00254511"/>
  </w:style>
  <w:style w:type="paragraph" w:styleId="a5">
    <w:name w:val="Balloon Text"/>
    <w:basedOn w:val="a"/>
    <w:link w:val="a6"/>
    <w:uiPriority w:val="99"/>
    <w:semiHidden/>
    <w:unhideWhenUsed/>
    <w:rsid w:val="0025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3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84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9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3008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5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1807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9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1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84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8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67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4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0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3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488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51815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80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9142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9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930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29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073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58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9225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192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024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mail.ru/economics/50338115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Profsojus</dc:creator>
  <cp:keywords/>
  <dc:description/>
  <cp:lastModifiedBy>Profsojus</cp:lastModifiedBy>
  <cp:revision>3</cp:revision>
  <dcterms:created xsi:type="dcterms:W3CDTF">2022-04-01T05:03:00Z</dcterms:created>
  <dcterms:modified xsi:type="dcterms:W3CDTF">2022-04-01T05:07:00Z</dcterms:modified>
</cp:coreProperties>
</file>